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274C66" w:rsidRPr="009E642E" w:rsidTr="00274C66">
        <w:tc>
          <w:tcPr>
            <w:tcW w:w="4820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bookmarkStart w:id="0" w:name="_GoBack"/>
            <w:bookmarkEnd w:id="0"/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DC648B">
              <w:rPr>
                <w:rFonts w:ascii="Franklin Gothic Book" w:hAnsi="Franklin Gothic Book"/>
                <w:sz w:val="28"/>
                <w:szCs w:val="28"/>
              </w:rPr>
              <w:t>Самосвал</w:t>
            </w:r>
          </w:p>
        </w:tc>
      </w:tr>
      <w:tr w:rsidR="00274C66" w:rsidRPr="009E642E" w:rsidTr="00274C66">
        <w:tc>
          <w:tcPr>
            <w:tcW w:w="4820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DC648B">
              <w:rPr>
                <w:rFonts w:ascii="Franklin Gothic Book" w:hAnsi="Franklin Gothic Book"/>
                <w:sz w:val="28"/>
                <w:szCs w:val="28"/>
              </w:rPr>
              <w:t>ТАТРА-81521</w:t>
            </w:r>
          </w:p>
        </w:tc>
      </w:tr>
      <w:tr w:rsidR="00274C66" w:rsidRPr="009E642E" w:rsidTr="00274C66">
        <w:tc>
          <w:tcPr>
            <w:tcW w:w="4820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DC648B">
              <w:rPr>
                <w:rFonts w:ascii="Franklin Gothic Book" w:hAnsi="Franklin Gothic Book"/>
                <w:sz w:val="28"/>
                <w:szCs w:val="28"/>
              </w:rPr>
              <w:t>О 642 АН 23</w:t>
            </w:r>
          </w:p>
        </w:tc>
      </w:tr>
      <w:tr w:rsidR="00274C66" w:rsidRPr="009E642E" w:rsidTr="00274C66">
        <w:tc>
          <w:tcPr>
            <w:tcW w:w="4820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DC648B">
              <w:rPr>
                <w:rFonts w:ascii="Franklin Gothic Book" w:hAnsi="Franklin Gothic Book"/>
                <w:sz w:val="28"/>
                <w:szCs w:val="28"/>
              </w:rPr>
              <w:t>TNT250S012K035372</w:t>
            </w:r>
          </w:p>
        </w:tc>
      </w:tr>
      <w:tr w:rsidR="00274C66" w:rsidRPr="009E642E" w:rsidTr="00274C66">
        <w:tc>
          <w:tcPr>
            <w:tcW w:w="4820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2002</w:t>
            </w:r>
          </w:p>
        </w:tc>
      </w:tr>
      <w:tr w:rsidR="00274C66" w:rsidRPr="009E642E" w:rsidTr="00274C66">
        <w:tc>
          <w:tcPr>
            <w:tcW w:w="4820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DC648B">
              <w:rPr>
                <w:rFonts w:ascii="Franklin Gothic Book" w:hAnsi="Franklin Gothic Book"/>
                <w:sz w:val="28"/>
                <w:szCs w:val="28"/>
              </w:rPr>
              <w:t>127</w:t>
            </w:r>
            <w:r>
              <w:rPr>
                <w:rFonts w:ascii="Franklin Gothic Book" w:hAnsi="Franklin Gothic Book"/>
                <w:sz w:val="28"/>
                <w:szCs w:val="28"/>
              </w:rPr>
              <w:t> </w:t>
            </w:r>
            <w:r w:rsidRPr="00DC648B">
              <w:rPr>
                <w:rFonts w:ascii="Franklin Gothic Book" w:hAnsi="Franklin Gothic Book"/>
                <w:sz w:val="28"/>
                <w:szCs w:val="28"/>
              </w:rPr>
              <w:t>759</w:t>
            </w:r>
            <w:r>
              <w:rPr>
                <w:rFonts w:ascii="Franklin Gothic Book" w:hAnsi="Franklin Gothic Book"/>
                <w:sz w:val="28"/>
                <w:szCs w:val="28"/>
              </w:rPr>
              <w:t>км</w:t>
            </w:r>
          </w:p>
        </w:tc>
      </w:tr>
      <w:tr w:rsidR="00274C66" w:rsidRPr="009E642E" w:rsidTr="00274C66">
        <w:tc>
          <w:tcPr>
            <w:tcW w:w="4820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274C66" w:rsidRPr="009E642E" w:rsidTr="00274C66">
        <w:tc>
          <w:tcPr>
            <w:tcW w:w="4820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DC648B">
              <w:rPr>
                <w:rFonts w:ascii="Franklin Gothic Book" w:hAnsi="Franklin Gothic Book"/>
                <w:sz w:val="28"/>
                <w:szCs w:val="28"/>
              </w:rPr>
              <w:t>313</w:t>
            </w:r>
            <w:r w:rsidRPr="005B51D8">
              <w:rPr>
                <w:rFonts w:ascii="Franklin Gothic Book" w:hAnsi="Franklin Gothic Book"/>
                <w:sz w:val="28"/>
                <w:szCs w:val="28"/>
              </w:rPr>
              <w:t>л.с.</w:t>
            </w:r>
          </w:p>
        </w:tc>
      </w:tr>
      <w:tr w:rsidR="00274C66" w:rsidRPr="009E642E" w:rsidTr="00274C66">
        <w:tc>
          <w:tcPr>
            <w:tcW w:w="4820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DC648B">
              <w:rPr>
                <w:rFonts w:ascii="Franklin Gothic Book" w:hAnsi="Franklin Gothic Book"/>
                <w:sz w:val="28"/>
                <w:szCs w:val="28"/>
              </w:rPr>
              <w:t>16900</w:t>
            </w:r>
            <w:r>
              <w:rPr>
                <w:rFonts w:ascii="Franklin Gothic Book" w:hAnsi="Franklin Gothic Book"/>
                <w:sz w:val="28"/>
                <w:szCs w:val="28"/>
              </w:rPr>
              <w:t>кг</w:t>
            </w:r>
          </w:p>
        </w:tc>
      </w:tr>
      <w:tr w:rsidR="00274C66" w:rsidRPr="009E642E" w:rsidTr="00274C66">
        <w:tc>
          <w:tcPr>
            <w:tcW w:w="4820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Пассажировместимость</w:t>
            </w:r>
          </w:p>
        </w:tc>
        <w:tc>
          <w:tcPr>
            <w:tcW w:w="4672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274C66" w:rsidRPr="009E642E" w:rsidTr="00274C66">
        <w:tc>
          <w:tcPr>
            <w:tcW w:w="4820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Колесная формула</w:t>
            </w:r>
          </w:p>
        </w:tc>
        <w:tc>
          <w:tcPr>
            <w:tcW w:w="4672" w:type="dxa"/>
          </w:tcPr>
          <w:p w:rsidR="00274C66" w:rsidRPr="009E642E" w:rsidRDefault="00274C66" w:rsidP="00C3469B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6x6</w:t>
            </w:r>
          </w:p>
        </w:tc>
      </w:tr>
    </w:tbl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274C66" w:rsidRPr="00274C66" w:rsidRDefault="00274C66" w:rsidP="00274C6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  <w:highlight w:val="yellow"/>
        </w:rPr>
      </w:pPr>
      <w:r w:rsidRPr="00274C66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требуется покраска.</w:t>
      </w:r>
    </w:p>
    <w:p w:rsidR="00274C66" w:rsidRPr="00274C66" w:rsidRDefault="00274C66" w:rsidP="00274C66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74C66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и система охлаждения – повышенный расход масла ДВС, требуется ремонт ТНВД.</w:t>
      </w:r>
    </w:p>
    <w:p w:rsidR="00274C66" w:rsidRPr="00274C66" w:rsidRDefault="00274C66" w:rsidP="00274C66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74C66">
        <w:rPr>
          <w:rFonts w:ascii="Franklin Gothic Book" w:eastAsia="Calibri" w:hAnsi="Franklin Gothic Book" w:cs="Times New Roman"/>
          <w:color w:val="000000"/>
          <w:sz w:val="28"/>
          <w:szCs w:val="28"/>
        </w:rPr>
        <w:t>Трансмиссия – посторонний шум в КПП - требуется диагностика и соответствующий ремонт, сцепление буксует</w:t>
      </w:r>
    </w:p>
    <w:p w:rsidR="00274C66" w:rsidRPr="00274C66" w:rsidRDefault="00274C66" w:rsidP="00274C66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  <w:highlight w:val="yellow"/>
        </w:rPr>
      </w:pPr>
      <w:r w:rsidRPr="00274C66">
        <w:rPr>
          <w:rFonts w:ascii="Franklin Gothic Book" w:eastAsia="Calibri" w:hAnsi="Franklin Gothic Book" w:cs="Times New Roman"/>
          <w:color w:val="000000"/>
          <w:sz w:val="28"/>
          <w:szCs w:val="28"/>
        </w:rPr>
        <w:t>Ходовая часть – в удовлетворительном состоянии.</w:t>
      </w:r>
    </w:p>
    <w:p w:rsidR="00274C66" w:rsidRPr="00274C66" w:rsidRDefault="00274C66" w:rsidP="00274C66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  <w:highlight w:val="yellow"/>
        </w:rPr>
      </w:pPr>
      <w:r w:rsidRPr="00274C66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 требуется замена передних барабанов, задних тормозных камер, замена тормозных колодок.</w:t>
      </w:r>
    </w:p>
    <w:p w:rsidR="00274C66" w:rsidRPr="00274C66" w:rsidRDefault="00274C66" w:rsidP="00274C6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74C66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наблюдается износ изоляции электропроводки в процессе естественной эксплуатации.</w:t>
      </w:r>
    </w:p>
    <w:p w:rsidR="00274C66" w:rsidRPr="00274C66" w:rsidRDefault="00274C66" w:rsidP="00274C6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74C66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замена не требуется.</w:t>
      </w:r>
    </w:p>
    <w:p w:rsidR="00274C66" w:rsidRPr="00274C66" w:rsidRDefault="00274C66" w:rsidP="00274C6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FF0000"/>
          <w:sz w:val="28"/>
          <w:szCs w:val="28"/>
        </w:rPr>
      </w:pPr>
      <w:r w:rsidRPr="00274C66">
        <w:rPr>
          <w:rFonts w:ascii="Franklin Gothic Book" w:eastAsia="Calibri" w:hAnsi="Franklin Gothic Book" w:cs="Times New Roman"/>
          <w:sz w:val="28"/>
          <w:szCs w:val="28"/>
        </w:rPr>
        <w:t>Замки дверей - исправны.</w:t>
      </w:r>
    </w:p>
    <w:p w:rsidR="00274C66" w:rsidRPr="00274C66" w:rsidRDefault="00274C66" w:rsidP="00274C6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74C66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потертость 40%.</w:t>
      </w:r>
    </w:p>
    <w:p w:rsidR="00274C66" w:rsidRPr="00274C66" w:rsidRDefault="00274C66" w:rsidP="00274C6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74C66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требуется замена задних фонарей.</w:t>
      </w:r>
    </w:p>
    <w:p w:rsidR="00274C66" w:rsidRPr="00274C66" w:rsidRDefault="00274C66" w:rsidP="00274C6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74C66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в удовлетворительном состоянии.</w:t>
      </w:r>
    </w:p>
    <w:p w:rsidR="00274C66" w:rsidRPr="00274C66" w:rsidRDefault="00274C66" w:rsidP="00274C66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74C66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80 %.</w:t>
      </w:r>
    </w:p>
    <w:p w:rsidR="006C1EB8" w:rsidRDefault="006C1EB8" w:rsidP="008A383D">
      <w:pPr>
        <w:spacing w:after="200" w:line="276" w:lineRule="auto"/>
        <w:contextualSpacing/>
      </w:pP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197796"/>
    <w:rsid w:val="00200DBA"/>
    <w:rsid w:val="00274C66"/>
    <w:rsid w:val="002A6E99"/>
    <w:rsid w:val="002C71A8"/>
    <w:rsid w:val="004F2AFD"/>
    <w:rsid w:val="0057062B"/>
    <w:rsid w:val="00646AB6"/>
    <w:rsid w:val="006C1EB8"/>
    <w:rsid w:val="007E3D03"/>
    <w:rsid w:val="0082639A"/>
    <w:rsid w:val="008A383D"/>
    <w:rsid w:val="00AE5F3C"/>
    <w:rsid w:val="00BB5907"/>
    <w:rsid w:val="00CE3287"/>
    <w:rsid w:val="00F23461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16</cp:revision>
  <dcterms:created xsi:type="dcterms:W3CDTF">2025-05-30T05:37:00Z</dcterms:created>
  <dcterms:modified xsi:type="dcterms:W3CDTF">2025-05-30T07:48:00Z</dcterms:modified>
</cp:coreProperties>
</file>